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79" w:rsidRPr="00AC40AD" w:rsidRDefault="002D6379" w:rsidP="00CC78A4">
      <w:pPr>
        <w:spacing w:after="200" w:line="276" w:lineRule="auto"/>
        <w:jc w:val="center"/>
        <w:rPr>
          <w:rFonts w:asciiTheme="minorHAnsi" w:hAnsiTheme="minorHAnsi"/>
          <w:b/>
          <w:color w:val="FF0000"/>
        </w:rPr>
      </w:pPr>
      <w:r>
        <w:rPr>
          <w:rFonts w:asciiTheme="minorHAnsi" w:hAnsiTheme="minorHAnsi"/>
          <w:b/>
          <w:sz w:val="28"/>
          <w:szCs w:val="28"/>
        </w:rPr>
        <w:t xml:space="preserve">MJV Workshop on </w:t>
      </w:r>
      <w:r w:rsidR="00BB1E16">
        <w:rPr>
          <w:rFonts w:asciiTheme="minorHAnsi" w:hAnsiTheme="minorHAnsi"/>
          <w:b/>
          <w:sz w:val="28"/>
          <w:szCs w:val="28"/>
        </w:rPr>
        <w:t>using Safety Performance Indicators in Enforcement and Risk Management of Major Hazard Sites</w:t>
      </w:r>
      <w:r>
        <w:rPr>
          <w:rFonts w:asciiTheme="minorHAnsi" w:hAnsiTheme="minorHAnsi"/>
          <w:b/>
          <w:sz w:val="28"/>
          <w:szCs w:val="28"/>
        </w:rPr>
        <w:br/>
      </w:r>
      <w:r w:rsidR="00BB1E16">
        <w:rPr>
          <w:rFonts w:asciiTheme="minorHAnsi" w:hAnsiTheme="minorHAnsi"/>
          <w:b/>
        </w:rPr>
        <w:t>1</w:t>
      </w:r>
      <w:r w:rsidR="00FE32EF">
        <w:rPr>
          <w:rFonts w:asciiTheme="minorHAnsi" w:hAnsiTheme="minorHAnsi"/>
          <w:b/>
        </w:rPr>
        <w:t>0-12</w:t>
      </w:r>
      <w:r w:rsidR="00BB1E16">
        <w:rPr>
          <w:rFonts w:asciiTheme="minorHAnsi" w:hAnsiTheme="minorHAnsi"/>
          <w:b/>
        </w:rPr>
        <w:t xml:space="preserve"> April 2018, </w:t>
      </w:r>
      <w:proofErr w:type="spellStart"/>
      <w:r w:rsidR="00BB1E16">
        <w:rPr>
          <w:rFonts w:asciiTheme="minorHAnsi" w:hAnsiTheme="minorHAnsi"/>
          <w:b/>
        </w:rPr>
        <w:t>Hernstein</w:t>
      </w:r>
      <w:proofErr w:type="spellEnd"/>
      <w:r w:rsidR="00BB1E16">
        <w:rPr>
          <w:rFonts w:asciiTheme="minorHAnsi" w:hAnsiTheme="minorHAnsi"/>
          <w:b/>
        </w:rPr>
        <w:t>, Austria</w:t>
      </w:r>
    </w:p>
    <w:p w:rsidR="009827C3" w:rsidRPr="009827C3"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Session 1.</w:t>
      </w:r>
      <w:proofErr w:type="gramEnd"/>
      <w:r w:rsidRPr="00276FEF">
        <w:rPr>
          <w:rFonts w:asciiTheme="minorHAnsi" w:hAnsiTheme="minorHAnsi"/>
          <w:b/>
          <w:color w:val="FF0000"/>
          <w:sz w:val="28"/>
          <w:szCs w:val="28"/>
        </w:rPr>
        <w:t xml:space="preserve">  </w:t>
      </w:r>
      <w:r w:rsidR="00A36048" w:rsidRPr="00BB1E16">
        <w:rPr>
          <w:rFonts w:asciiTheme="minorHAnsi" w:hAnsiTheme="minorHAnsi"/>
          <w:b/>
          <w:color w:val="FF0000"/>
          <w:sz w:val="28"/>
          <w:szCs w:val="28"/>
        </w:rPr>
        <w:t xml:space="preserve">Experiences of inspectors with </w:t>
      </w:r>
      <w:r w:rsidR="00BB1E16" w:rsidRPr="00BB1E16">
        <w:rPr>
          <w:rFonts w:asciiTheme="minorHAnsi" w:hAnsiTheme="minorHAnsi"/>
          <w:b/>
          <w:color w:val="FF0000"/>
          <w:sz w:val="28"/>
          <w:szCs w:val="28"/>
        </w:rPr>
        <w:t>S</w:t>
      </w:r>
      <w:r w:rsidR="00BB1E16">
        <w:rPr>
          <w:rFonts w:asciiTheme="minorHAnsi" w:hAnsiTheme="minorHAnsi"/>
          <w:b/>
          <w:color w:val="FF0000"/>
          <w:sz w:val="28"/>
          <w:szCs w:val="28"/>
        </w:rPr>
        <w:t>afety Performance Indicators (SPIs)</w:t>
      </w:r>
    </w:p>
    <w:p w:rsidR="00CC78A4" w:rsidRPr="00E1650F" w:rsidRDefault="009827C3"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9827C3">
        <w:rPr>
          <w:rFonts w:asciiTheme="minorHAnsi" w:hAnsiTheme="minorHAnsi"/>
          <w:b/>
          <w:i/>
        </w:rPr>
        <w:t xml:space="preserve">Here the participants </w:t>
      </w:r>
      <w:r>
        <w:rPr>
          <w:rFonts w:asciiTheme="minorHAnsi" w:hAnsiTheme="minorHAnsi"/>
          <w:b/>
          <w:i/>
        </w:rPr>
        <w:t>sh</w:t>
      </w:r>
      <w:r w:rsidRPr="009827C3">
        <w:rPr>
          <w:rFonts w:asciiTheme="minorHAnsi" w:hAnsiTheme="minorHAnsi"/>
          <w:b/>
          <w:i/>
        </w:rPr>
        <w:t xml:space="preserve">ould discuss </w:t>
      </w:r>
      <w:r w:rsidR="00BB1E16">
        <w:rPr>
          <w:rFonts w:asciiTheme="minorHAnsi" w:hAnsiTheme="minorHAnsi"/>
          <w:b/>
          <w:i/>
        </w:rPr>
        <w:t>different experiences of participating inspectors for insights on advantages and disadvantages of safety performance indicators and examples of good and bad practices.</w:t>
      </w:r>
    </w:p>
    <w:p w:rsidR="009827C3" w:rsidRPr="00262B55" w:rsidRDefault="006749A6" w:rsidP="006749A6">
      <w:pPr>
        <w:spacing w:after="200" w:line="276" w:lineRule="auto"/>
        <w:rPr>
          <w:rFonts w:asciiTheme="minorHAnsi" w:hAnsiTheme="minorHAnsi"/>
          <w:b/>
          <w:i/>
          <w:sz w:val="22"/>
          <w:szCs w:val="22"/>
        </w:rPr>
      </w:pPr>
      <w:r w:rsidRPr="00262B55">
        <w:rPr>
          <w:rFonts w:asciiTheme="minorHAnsi" w:hAnsiTheme="minorHAnsi"/>
          <w:b/>
          <w:i/>
          <w:sz w:val="22"/>
          <w:szCs w:val="22"/>
          <w:u w:val="single"/>
        </w:rPr>
        <w:t>Instructions:</w:t>
      </w:r>
      <w:r w:rsidRPr="00262B55">
        <w:rPr>
          <w:rFonts w:asciiTheme="minorHAnsi" w:hAnsiTheme="minorHAnsi"/>
          <w:b/>
          <w:i/>
          <w:sz w:val="22"/>
          <w:szCs w:val="22"/>
        </w:rPr>
        <w:t xml:space="preserve"> </w:t>
      </w:r>
      <w:r w:rsidR="002E069A">
        <w:rPr>
          <w:rFonts w:asciiTheme="minorHAnsi" w:hAnsiTheme="minorHAnsi"/>
          <w:b/>
          <w:i/>
          <w:sz w:val="22"/>
          <w:szCs w:val="22"/>
        </w:rPr>
        <w:t xml:space="preserve"> </w:t>
      </w:r>
    </w:p>
    <w:p w:rsidR="00262B55" w:rsidRPr="002E069A" w:rsidRDefault="00F47F71" w:rsidP="006749A6">
      <w:pPr>
        <w:spacing w:after="200" w:line="276" w:lineRule="auto"/>
        <w:rPr>
          <w:rFonts w:asciiTheme="minorHAnsi" w:hAnsiTheme="minorHAnsi"/>
          <w:b/>
          <w:i/>
          <w:sz w:val="22"/>
          <w:szCs w:val="22"/>
        </w:rPr>
      </w:pPr>
      <w:r>
        <w:rPr>
          <w:rFonts w:asciiTheme="minorHAnsi" w:hAnsiTheme="minorHAnsi"/>
          <w:b/>
          <w:i/>
          <w:sz w:val="22"/>
          <w:szCs w:val="22"/>
          <w:u w:val="single"/>
        </w:rPr>
        <w:t xml:space="preserve">1) </w:t>
      </w:r>
      <w:r w:rsidR="00262B55" w:rsidRPr="00F47F71">
        <w:rPr>
          <w:rFonts w:asciiTheme="minorHAnsi" w:hAnsiTheme="minorHAnsi"/>
          <w:b/>
          <w:i/>
          <w:sz w:val="22"/>
          <w:szCs w:val="22"/>
          <w:u w:val="single"/>
        </w:rPr>
        <w:t xml:space="preserve">Groups should cover at least </w:t>
      </w:r>
      <w:r w:rsidR="006E373D" w:rsidRPr="00F47F71">
        <w:rPr>
          <w:rFonts w:asciiTheme="minorHAnsi" w:hAnsiTheme="minorHAnsi"/>
          <w:b/>
          <w:i/>
          <w:sz w:val="22"/>
          <w:szCs w:val="22"/>
          <w:u w:val="single"/>
        </w:rPr>
        <w:t>3</w:t>
      </w:r>
      <w:r w:rsidR="00262B55" w:rsidRPr="00F47F71">
        <w:rPr>
          <w:rFonts w:asciiTheme="minorHAnsi" w:hAnsiTheme="minorHAnsi"/>
          <w:b/>
          <w:i/>
          <w:sz w:val="22"/>
          <w:szCs w:val="22"/>
          <w:u w:val="single"/>
        </w:rPr>
        <w:t xml:space="preserve"> questions</w:t>
      </w:r>
      <w:r w:rsidR="00262B55" w:rsidRPr="002E069A">
        <w:rPr>
          <w:rFonts w:asciiTheme="minorHAnsi" w:hAnsiTheme="minorHAnsi"/>
          <w:b/>
          <w:i/>
          <w:sz w:val="22"/>
          <w:szCs w:val="22"/>
        </w:rPr>
        <w:t xml:space="preserve">.  Question 1 </w:t>
      </w:r>
      <w:r w:rsidR="006E373D">
        <w:rPr>
          <w:rFonts w:asciiTheme="minorHAnsi" w:hAnsiTheme="minorHAnsi"/>
          <w:b/>
          <w:i/>
          <w:sz w:val="22"/>
          <w:szCs w:val="22"/>
        </w:rPr>
        <w:t>and 2 are</w:t>
      </w:r>
      <w:r w:rsidR="00262B55" w:rsidRPr="002E069A">
        <w:rPr>
          <w:rFonts w:asciiTheme="minorHAnsi" w:hAnsiTheme="minorHAnsi"/>
          <w:b/>
          <w:i/>
          <w:sz w:val="22"/>
          <w:szCs w:val="22"/>
        </w:rPr>
        <w:t xml:space="preserve"> </w:t>
      </w:r>
      <w:r w:rsidR="00262B55" w:rsidRPr="002E069A">
        <w:rPr>
          <w:rFonts w:asciiTheme="minorHAnsi" w:hAnsiTheme="minorHAnsi"/>
          <w:b/>
          <w:i/>
          <w:sz w:val="22"/>
          <w:szCs w:val="22"/>
          <w:u w:val="single"/>
        </w:rPr>
        <w:t>mandatory</w:t>
      </w:r>
      <w:r w:rsidR="00262B55" w:rsidRPr="002E069A">
        <w:rPr>
          <w:rFonts w:asciiTheme="minorHAnsi" w:hAnsiTheme="minorHAnsi"/>
          <w:b/>
          <w:i/>
          <w:sz w:val="22"/>
          <w:szCs w:val="22"/>
        </w:rPr>
        <w:t xml:space="preserve"> for all participants.  </w:t>
      </w:r>
      <w:r w:rsidR="006E373D">
        <w:rPr>
          <w:rFonts w:asciiTheme="minorHAnsi" w:hAnsiTheme="minorHAnsi"/>
          <w:b/>
          <w:i/>
          <w:sz w:val="22"/>
          <w:szCs w:val="22"/>
        </w:rPr>
        <w:t>C</w:t>
      </w:r>
      <w:r w:rsidR="00635AF4">
        <w:rPr>
          <w:rFonts w:asciiTheme="minorHAnsi" w:hAnsiTheme="minorHAnsi"/>
          <w:b/>
          <w:i/>
          <w:sz w:val="22"/>
          <w:szCs w:val="22"/>
        </w:rPr>
        <w:t xml:space="preserve">hoose either question 3, 4 or 5 </w:t>
      </w:r>
      <w:r w:rsidR="006E373D">
        <w:rPr>
          <w:rFonts w:asciiTheme="minorHAnsi" w:hAnsiTheme="minorHAnsi"/>
          <w:b/>
          <w:i/>
          <w:sz w:val="22"/>
          <w:szCs w:val="22"/>
        </w:rPr>
        <w:t>as your third question.</w:t>
      </w:r>
    </w:p>
    <w:p w:rsidR="00CA6238" w:rsidRPr="002E069A" w:rsidRDefault="00CA6238" w:rsidP="00CA6238">
      <w:pPr>
        <w:pStyle w:val="ListParagraph"/>
        <w:numPr>
          <w:ilvl w:val="0"/>
          <w:numId w:val="9"/>
        </w:numPr>
        <w:spacing w:after="200" w:line="276" w:lineRule="auto"/>
        <w:ind w:left="720" w:hanging="360"/>
        <w:rPr>
          <w:rFonts w:asciiTheme="minorHAnsi" w:hAnsiTheme="minorHAnsi"/>
          <w:b/>
          <w:i/>
          <w:sz w:val="22"/>
          <w:szCs w:val="22"/>
        </w:rPr>
      </w:pPr>
      <w:r w:rsidRPr="002E069A">
        <w:rPr>
          <w:rFonts w:asciiTheme="minorHAnsi" w:hAnsiTheme="minorHAnsi"/>
          <w:b/>
          <w:i/>
          <w:sz w:val="22"/>
          <w:szCs w:val="22"/>
        </w:rPr>
        <w:t xml:space="preserve">Please look at all the questions together and decide the group’s strategy for the session. You will not be able to answer all the questions so you must decide which questions the group will answer and in what order.  </w:t>
      </w:r>
    </w:p>
    <w:p w:rsidR="00CA6238" w:rsidRPr="002E069A" w:rsidRDefault="00CA6238" w:rsidP="00CA6238">
      <w:pPr>
        <w:pStyle w:val="ListParagraph"/>
        <w:numPr>
          <w:ilvl w:val="0"/>
          <w:numId w:val="9"/>
        </w:numPr>
        <w:spacing w:after="200" w:line="276" w:lineRule="auto"/>
        <w:ind w:left="720" w:hanging="360"/>
        <w:rPr>
          <w:rFonts w:asciiTheme="minorHAnsi" w:hAnsiTheme="minorHAnsi"/>
          <w:b/>
          <w:i/>
          <w:sz w:val="22"/>
          <w:szCs w:val="22"/>
        </w:rPr>
      </w:pPr>
      <w:r w:rsidRPr="002E069A">
        <w:rPr>
          <w:rFonts w:asciiTheme="minorHAnsi" w:hAnsiTheme="minorHAnsi"/>
          <w:b/>
          <w:i/>
          <w:sz w:val="22"/>
          <w:szCs w:val="22"/>
        </w:rPr>
        <w:t>Rapporteurs/Presenters – Please label your sessions and presentations on the memory stick clearly (e.g., Group 1, Session 1)</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t>Therefore, your main tasks are:</w:t>
      </w:r>
    </w:p>
    <w:p w:rsidR="00CA6238" w:rsidRPr="00CA6238" w:rsidRDefault="00F47F71" w:rsidP="00CA6238">
      <w:pPr>
        <w:spacing w:after="200" w:line="276" w:lineRule="auto"/>
        <w:rPr>
          <w:rFonts w:asciiTheme="minorHAnsi" w:hAnsiTheme="minorHAnsi"/>
          <w:b/>
          <w:i/>
          <w:sz w:val="22"/>
          <w:szCs w:val="22"/>
        </w:rPr>
      </w:pPr>
      <w:r>
        <w:rPr>
          <w:rFonts w:asciiTheme="minorHAnsi" w:hAnsiTheme="minorHAnsi"/>
          <w:b/>
          <w:i/>
          <w:sz w:val="22"/>
          <w:szCs w:val="22"/>
        </w:rPr>
        <w:t>2</w:t>
      </w:r>
      <w:r w:rsidR="00CA6238" w:rsidRPr="00CA6238">
        <w:rPr>
          <w:rFonts w:asciiTheme="minorHAnsi" w:hAnsiTheme="minorHAnsi"/>
          <w:b/>
          <w:i/>
          <w:sz w:val="22"/>
          <w:szCs w:val="22"/>
        </w:rPr>
        <w:t xml:space="preserve">) The group </w:t>
      </w:r>
      <w:r w:rsidR="00CA6238" w:rsidRPr="00CA6238">
        <w:rPr>
          <w:rFonts w:asciiTheme="minorHAnsi" w:hAnsiTheme="minorHAnsi"/>
          <w:b/>
          <w:i/>
          <w:sz w:val="22"/>
          <w:szCs w:val="22"/>
          <w:u w:val="single"/>
        </w:rPr>
        <w:t>should agree on the main questions</w:t>
      </w:r>
      <w:r w:rsidR="00CA6238" w:rsidRPr="00CA6238">
        <w:rPr>
          <w:rFonts w:asciiTheme="minorHAnsi" w:hAnsiTheme="minorHAnsi"/>
          <w:b/>
          <w:i/>
          <w:sz w:val="22"/>
          <w:szCs w:val="22"/>
        </w:rPr>
        <w:t xml:space="preserve"> and the order that they will be discussed.  </w:t>
      </w:r>
      <w:bookmarkStart w:id="0" w:name="_GoBack"/>
      <w:bookmarkEnd w:id="0"/>
    </w:p>
    <w:p w:rsidR="00CA6238" w:rsidRPr="00CA6238" w:rsidRDefault="00F47F71" w:rsidP="00CA6238">
      <w:pPr>
        <w:spacing w:after="200" w:line="276" w:lineRule="auto"/>
        <w:rPr>
          <w:rFonts w:asciiTheme="minorHAnsi" w:hAnsiTheme="minorHAnsi"/>
          <w:b/>
          <w:i/>
          <w:sz w:val="22"/>
          <w:szCs w:val="22"/>
        </w:rPr>
      </w:pPr>
      <w:r>
        <w:rPr>
          <w:rFonts w:asciiTheme="minorHAnsi" w:hAnsiTheme="minorHAnsi"/>
          <w:b/>
          <w:i/>
          <w:sz w:val="22"/>
          <w:szCs w:val="22"/>
        </w:rPr>
        <w:t>3</w:t>
      </w:r>
      <w:r w:rsidR="00CA6238" w:rsidRPr="00CA6238">
        <w:rPr>
          <w:rFonts w:asciiTheme="minorHAnsi" w:hAnsiTheme="minorHAnsi"/>
          <w:b/>
          <w:i/>
          <w:sz w:val="22"/>
          <w:szCs w:val="22"/>
        </w:rPr>
        <w:t xml:space="preserve">)  </w:t>
      </w:r>
      <w:r w:rsidR="00CA6238" w:rsidRPr="00CA6238">
        <w:rPr>
          <w:rFonts w:asciiTheme="minorHAnsi" w:hAnsiTheme="minorHAnsi"/>
          <w:b/>
          <w:i/>
          <w:sz w:val="22"/>
          <w:szCs w:val="22"/>
          <w:u w:val="single"/>
        </w:rPr>
        <w:t>The group should choose a rapporteur</w:t>
      </w:r>
      <w:r w:rsidR="00CA6238" w:rsidRPr="00CA6238">
        <w:rPr>
          <w:rFonts w:asciiTheme="minorHAnsi" w:hAnsiTheme="minorHAnsi"/>
          <w:b/>
          <w:i/>
          <w:sz w:val="22"/>
          <w:szCs w:val="22"/>
        </w:rPr>
        <w:t xml:space="preserve"> at the beginning of the session.  Rapporteurs should take good notes on a pc and these should be provided to the Chair at the end of the session.  </w:t>
      </w:r>
    </w:p>
    <w:p w:rsidR="00CA6238" w:rsidRPr="00CA6238" w:rsidRDefault="00CA6238"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Please spend no more than 5 minutes on choosing questions and selecting a rapporteur.</w:t>
      </w:r>
    </w:p>
    <w:p w:rsidR="00CA6238" w:rsidRPr="00CA6238" w:rsidRDefault="00F47F71" w:rsidP="00CA6238">
      <w:pPr>
        <w:spacing w:after="200" w:line="276" w:lineRule="auto"/>
        <w:rPr>
          <w:rFonts w:asciiTheme="minorHAnsi" w:hAnsiTheme="minorHAnsi"/>
          <w:b/>
          <w:i/>
          <w:sz w:val="22"/>
          <w:szCs w:val="22"/>
        </w:rPr>
      </w:pPr>
      <w:r>
        <w:rPr>
          <w:rFonts w:asciiTheme="minorHAnsi" w:hAnsiTheme="minorHAnsi"/>
          <w:b/>
          <w:i/>
          <w:sz w:val="22"/>
          <w:szCs w:val="22"/>
        </w:rPr>
        <w:t>4</w:t>
      </w:r>
      <w:r w:rsidR="00CA6238" w:rsidRPr="00CA6238">
        <w:rPr>
          <w:rFonts w:asciiTheme="minorHAnsi" w:hAnsiTheme="minorHAnsi"/>
          <w:b/>
          <w:i/>
          <w:sz w:val="22"/>
          <w:szCs w:val="22"/>
        </w:rPr>
        <w:t xml:space="preserve">) </w:t>
      </w:r>
      <w:r w:rsidR="00CA6238" w:rsidRPr="00CA6238">
        <w:rPr>
          <w:rFonts w:asciiTheme="minorHAnsi" w:hAnsiTheme="minorHAnsi"/>
          <w:b/>
          <w:i/>
          <w:sz w:val="22"/>
          <w:szCs w:val="22"/>
          <w:u w:val="single"/>
        </w:rPr>
        <w:t>Discuss the questions and try to provide concrete answers to each.</w:t>
      </w:r>
      <w:r w:rsidR="00CA6238" w:rsidRPr="00CA6238">
        <w:rPr>
          <w:rFonts w:asciiTheme="minorHAnsi" w:hAnsiTheme="minorHAnsi"/>
          <w:b/>
          <w:i/>
          <w:sz w:val="22"/>
          <w:szCs w:val="22"/>
        </w:rPr>
        <w:t xml:space="preserve">  Specific details such as inspection methods, inspection questions, strengths and weaknesses, best and worst case criteria, </w:t>
      </w:r>
      <w:proofErr w:type="gramStart"/>
      <w:r w:rsidR="00CA6238" w:rsidRPr="00CA6238">
        <w:rPr>
          <w:rFonts w:asciiTheme="minorHAnsi" w:hAnsiTheme="minorHAnsi"/>
          <w:b/>
          <w:i/>
          <w:sz w:val="22"/>
          <w:szCs w:val="22"/>
        </w:rPr>
        <w:t>using</w:t>
      </w:r>
      <w:proofErr w:type="gramEnd"/>
      <w:r w:rsidR="00CA6238" w:rsidRPr="00CA6238">
        <w:rPr>
          <w:rFonts w:asciiTheme="minorHAnsi" w:hAnsiTheme="minorHAnsi"/>
          <w:b/>
          <w:i/>
          <w:sz w:val="22"/>
          <w:szCs w:val="22"/>
        </w:rPr>
        <w:t xml:space="preserve"> real cases from inspections, are all good ways to make your experience useful for other inspectors.</w:t>
      </w:r>
    </w:p>
    <w:p w:rsidR="00CA6238" w:rsidRPr="00CA6238" w:rsidRDefault="00F47F71" w:rsidP="00CA6238">
      <w:pPr>
        <w:spacing w:after="200" w:line="276" w:lineRule="auto"/>
        <w:rPr>
          <w:rFonts w:asciiTheme="minorHAnsi" w:hAnsiTheme="minorHAnsi"/>
          <w:b/>
          <w:i/>
          <w:sz w:val="22"/>
          <w:szCs w:val="22"/>
        </w:rPr>
      </w:pPr>
      <w:r>
        <w:rPr>
          <w:rFonts w:asciiTheme="minorHAnsi" w:hAnsiTheme="minorHAnsi"/>
          <w:b/>
          <w:i/>
          <w:sz w:val="22"/>
          <w:szCs w:val="22"/>
        </w:rPr>
        <w:t>5</w:t>
      </w:r>
      <w:r w:rsidR="00CA6238" w:rsidRPr="00CA6238">
        <w:rPr>
          <w:rFonts w:asciiTheme="minorHAnsi" w:hAnsiTheme="minorHAnsi"/>
          <w:b/>
          <w:i/>
          <w:sz w:val="22"/>
          <w:szCs w:val="22"/>
        </w:rPr>
        <w:t xml:space="preserve">) </w:t>
      </w:r>
      <w:r w:rsidR="00CA6238" w:rsidRPr="00CA6238">
        <w:rPr>
          <w:rFonts w:asciiTheme="minorHAnsi" w:hAnsiTheme="minorHAnsi"/>
          <w:b/>
          <w:i/>
          <w:sz w:val="22"/>
          <w:szCs w:val="22"/>
          <w:u w:val="single"/>
        </w:rPr>
        <w:t xml:space="preserve">Before leaving each question, </w:t>
      </w:r>
      <w:r w:rsidR="00CA6238" w:rsidRPr="00CA6238">
        <w:rPr>
          <w:rFonts w:asciiTheme="minorHAnsi" w:hAnsiTheme="minorHAnsi"/>
          <w:b/>
          <w:i/>
          <w:sz w:val="22"/>
          <w:szCs w:val="22"/>
        </w:rPr>
        <w:t>the group should spend 5 minutes brainstorming on inspection questions and tips for inspecting the issues identified by the group. The rapporteur should record all the questions on the memory stick.</w:t>
      </w:r>
    </w:p>
    <w:p w:rsidR="00CA6238" w:rsidRPr="00CA6238" w:rsidRDefault="00F47F71" w:rsidP="00CA6238">
      <w:pPr>
        <w:spacing w:after="200" w:line="276" w:lineRule="auto"/>
        <w:rPr>
          <w:rFonts w:asciiTheme="minorHAnsi" w:hAnsiTheme="minorHAnsi"/>
          <w:b/>
          <w:i/>
          <w:sz w:val="22"/>
          <w:szCs w:val="22"/>
          <w:u w:val="single"/>
        </w:rPr>
      </w:pPr>
      <w:r>
        <w:rPr>
          <w:rFonts w:asciiTheme="minorHAnsi" w:hAnsiTheme="minorHAnsi"/>
          <w:b/>
          <w:i/>
          <w:sz w:val="22"/>
          <w:szCs w:val="22"/>
        </w:rPr>
        <w:t>6</w:t>
      </w:r>
      <w:r w:rsidR="00CA6238" w:rsidRPr="00CA6238">
        <w:rPr>
          <w:rFonts w:asciiTheme="minorHAnsi" w:hAnsiTheme="minorHAnsi"/>
          <w:b/>
          <w:i/>
          <w:sz w:val="22"/>
          <w:szCs w:val="22"/>
        </w:rPr>
        <w:t>) The group should</w:t>
      </w:r>
      <w:r w:rsidR="00CA6238" w:rsidRPr="00CA6238">
        <w:rPr>
          <w:rFonts w:asciiTheme="minorHAnsi" w:hAnsiTheme="minorHAnsi"/>
          <w:b/>
          <w:i/>
          <w:sz w:val="22"/>
          <w:szCs w:val="22"/>
          <w:u w:val="single"/>
        </w:rPr>
        <w:t xml:space="preserve"> use the last 10 minutes to structure the plenary presentation </w:t>
      </w:r>
      <w:r w:rsidR="00CA6238" w:rsidRPr="00CA6238">
        <w:rPr>
          <w:rFonts w:asciiTheme="minorHAnsi" w:hAnsiTheme="minorHAnsi"/>
          <w:b/>
          <w:i/>
          <w:sz w:val="22"/>
          <w:szCs w:val="22"/>
        </w:rPr>
        <w:t xml:space="preserve">and </w:t>
      </w:r>
      <w:r w:rsidR="00CA6238" w:rsidRPr="00CA6238">
        <w:rPr>
          <w:rFonts w:asciiTheme="minorHAnsi" w:hAnsiTheme="minorHAnsi"/>
          <w:b/>
          <w:i/>
          <w:sz w:val="22"/>
          <w:szCs w:val="22"/>
          <w:u w:val="single"/>
        </w:rPr>
        <w:t>decide who will give the presentation.</w:t>
      </w:r>
      <w:r w:rsidR="007E43E9" w:rsidRPr="00CA6238">
        <w:rPr>
          <w:rFonts w:asciiTheme="minorHAnsi" w:hAnsiTheme="minorHAnsi"/>
          <w:b/>
          <w:i/>
          <w:sz w:val="22"/>
          <w:szCs w:val="22"/>
          <w:u w:val="single"/>
        </w:rPr>
        <w:t xml:space="preserve"> </w:t>
      </w:r>
    </w:p>
    <w:p w:rsidR="007E43E9" w:rsidRPr="00CA6238" w:rsidRDefault="006116F4"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 xml:space="preserve">You have </w:t>
      </w:r>
      <w:r w:rsidR="008321B6">
        <w:rPr>
          <w:rFonts w:asciiTheme="minorHAnsi" w:hAnsiTheme="minorHAnsi"/>
          <w:b/>
          <w:i/>
          <w:sz w:val="22"/>
          <w:szCs w:val="22"/>
          <w:u w:val="single"/>
        </w:rPr>
        <w:t>7</w:t>
      </w:r>
      <w:r w:rsidR="001764B3" w:rsidRPr="00CA6238">
        <w:rPr>
          <w:rFonts w:asciiTheme="minorHAnsi" w:hAnsiTheme="minorHAnsi"/>
          <w:b/>
          <w:i/>
          <w:sz w:val="22"/>
          <w:szCs w:val="22"/>
          <w:u w:val="single"/>
        </w:rPr>
        <w:t>5</w:t>
      </w:r>
      <w:r w:rsidRPr="00CA6238">
        <w:rPr>
          <w:rFonts w:asciiTheme="minorHAnsi" w:hAnsiTheme="minorHAnsi"/>
          <w:b/>
          <w:i/>
          <w:sz w:val="22"/>
          <w:szCs w:val="22"/>
          <w:u w:val="single"/>
        </w:rPr>
        <w:t xml:space="preserve"> minutes.  </w:t>
      </w:r>
      <w:r w:rsidR="00262B55" w:rsidRPr="00CA6238">
        <w:rPr>
          <w:rFonts w:asciiTheme="minorHAnsi" w:hAnsiTheme="minorHAnsi"/>
          <w:b/>
          <w:i/>
          <w:sz w:val="22"/>
          <w:szCs w:val="22"/>
          <w:u w:val="single"/>
        </w:rPr>
        <w:t>Watch your time and p</w:t>
      </w:r>
      <w:r w:rsidR="00871F12" w:rsidRPr="00CA6238">
        <w:rPr>
          <w:rFonts w:asciiTheme="minorHAnsi" w:hAnsiTheme="minorHAnsi"/>
          <w:b/>
          <w:i/>
          <w:sz w:val="22"/>
          <w:szCs w:val="22"/>
          <w:u w:val="single"/>
        </w:rPr>
        <w:t>lease stay on topic!</w:t>
      </w:r>
      <w:r w:rsidR="007E43E9" w:rsidRPr="00CA6238">
        <w:rPr>
          <w:rFonts w:asciiTheme="minorHAnsi" w:hAnsiTheme="minorHAnsi"/>
          <w:b/>
          <w:i/>
          <w:sz w:val="22"/>
          <w:szCs w:val="22"/>
          <w:u w:val="single"/>
        </w:rPr>
        <w:t xml:space="preserve">  </w:t>
      </w:r>
    </w:p>
    <w:p w:rsidR="007E43E9" w:rsidRDefault="00CA6238">
      <w:pPr>
        <w:spacing w:after="200" w:line="252" w:lineRule="auto"/>
        <w:rPr>
          <w:rFonts w:asciiTheme="minorHAnsi" w:hAnsiTheme="minorHAnsi"/>
          <w:b/>
          <w:sz w:val="28"/>
          <w:szCs w:val="28"/>
        </w:rPr>
      </w:pPr>
      <w:r>
        <w:rPr>
          <w:rFonts w:asciiTheme="minorHAnsi" w:hAnsiTheme="minorHAnsi"/>
          <w:b/>
          <w:sz w:val="28"/>
          <w:szCs w:val="28"/>
        </w:rPr>
        <w:t>Topics</w:t>
      </w:r>
      <w:r w:rsidR="007E43E9" w:rsidRPr="007E43E9">
        <w:rPr>
          <w:rFonts w:asciiTheme="minorHAnsi" w:hAnsiTheme="minorHAnsi"/>
          <w:b/>
          <w:sz w:val="28"/>
          <w:szCs w:val="28"/>
        </w:rPr>
        <w:t xml:space="preserve"> for Session 1 – </w:t>
      </w:r>
      <w:r w:rsidR="00292E1C" w:rsidRPr="00292E1C">
        <w:rPr>
          <w:rFonts w:asciiTheme="minorHAnsi" w:hAnsiTheme="minorHAnsi"/>
          <w:b/>
          <w:sz w:val="28"/>
          <w:szCs w:val="28"/>
        </w:rPr>
        <w:t>Experiences of inspectors with Safety Performance Indicators (SPIs)</w:t>
      </w:r>
    </w:p>
    <w:p w:rsidR="00CF3BF5" w:rsidRDefault="00CF3BF5" w:rsidP="009827C3">
      <w:pPr>
        <w:pStyle w:val="ListParagraph"/>
        <w:rPr>
          <w:rFonts w:asciiTheme="minorHAnsi" w:hAnsiTheme="minorHAnsi"/>
        </w:rPr>
      </w:pPr>
    </w:p>
    <w:p w:rsidR="00CF3BF5" w:rsidRDefault="00CF3BF5" w:rsidP="00635AF4">
      <w:pPr>
        <w:spacing w:after="120"/>
        <w:rPr>
          <w:rFonts w:asciiTheme="minorHAnsi" w:hAnsiTheme="minorHAnsi"/>
          <w:sz w:val="28"/>
          <w:szCs w:val="28"/>
        </w:rPr>
      </w:pPr>
      <w:r w:rsidRPr="000B2F5C">
        <w:rPr>
          <w:rFonts w:asciiTheme="minorHAnsi" w:hAnsiTheme="minorHAnsi"/>
          <w:b/>
          <w:sz w:val="28"/>
          <w:szCs w:val="28"/>
        </w:rPr>
        <w:t>Questions to be considered</w:t>
      </w:r>
    </w:p>
    <w:p w:rsidR="00635AF4" w:rsidRPr="00635AF4" w:rsidRDefault="00635AF4" w:rsidP="00635AF4">
      <w:pPr>
        <w:spacing w:after="120"/>
        <w:rPr>
          <w:rFonts w:asciiTheme="minorHAnsi" w:hAnsiTheme="minorHAnsi"/>
          <w:i/>
        </w:rPr>
      </w:pPr>
      <w:r>
        <w:rPr>
          <w:rFonts w:asciiTheme="minorHAnsi" w:hAnsiTheme="minorHAnsi"/>
          <w:i/>
        </w:rPr>
        <w:t xml:space="preserve">Each question also has </w:t>
      </w:r>
      <w:proofErr w:type="spellStart"/>
      <w:r>
        <w:rPr>
          <w:rFonts w:asciiTheme="minorHAnsi" w:hAnsiTheme="minorHAnsi"/>
          <w:i/>
        </w:rPr>
        <w:t>subquestions</w:t>
      </w:r>
      <w:proofErr w:type="spellEnd"/>
      <w:r>
        <w:rPr>
          <w:rFonts w:asciiTheme="minorHAnsi" w:hAnsiTheme="minorHAnsi"/>
          <w:i/>
        </w:rPr>
        <w:t xml:space="preserve"> that are offered as options to help stimulate a concrete discussion.</w:t>
      </w:r>
    </w:p>
    <w:p w:rsidR="003C7763" w:rsidRPr="00985DB9" w:rsidRDefault="003C7763" w:rsidP="00985DB9">
      <w:pPr>
        <w:pStyle w:val="ListParagraph"/>
        <w:numPr>
          <w:ilvl w:val="0"/>
          <w:numId w:val="15"/>
        </w:numPr>
        <w:ind w:left="360"/>
        <w:rPr>
          <w:rFonts w:asciiTheme="minorHAnsi" w:hAnsiTheme="minorHAnsi"/>
          <w:b/>
        </w:rPr>
      </w:pPr>
      <w:r w:rsidRPr="00985DB9">
        <w:rPr>
          <w:rFonts w:asciiTheme="minorHAnsi" w:hAnsiTheme="minorHAnsi"/>
          <w:b/>
        </w:rPr>
        <w:t>If a site has SPIs, how frequently do you use them in your evaluation?  Take a poll of the inspectors in your group</w:t>
      </w:r>
    </w:p>
    <w:p w:rsidR="003C7763" w:rsidRDefault="003C7763" w:rsidP="003C7763">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4146"/>
        <w:gridCol w:w="4146"/>
      </w:tblGrid>
      <w:tr w:rsidR="003C7763" w:rsidTr="000D78E7">
        <w:tc>
          <w:tcPr>
            <w:tcW w:w="4146" w:type="dxa"/>
          </w:tcPr>
          <w:p w:rsidR="003C7763" w:rsidRPr="003B61DC" w:rsidRDefault="003C7763" w:rsidP="000D78E7">
            <w:pPr>
              <w:pStyle w:val="ListParagraph"/>
              <w:ind w:left="0"/>
              <w:rPr>
                <w:rFonts w:asciiTheme="minorHAnsi" w:hAnsiTheme="minorHAnsi"/>
                <w:b/>
              </w:rPr>
            </w:pPr>
            <w:r w:rsidRPr="003B61DC">
              <w:rPr>
                <w:rFonts w:asciiTheme="minorHAnsi" w:hAnsiTheme="minorHAnsi"/>
                <w:b/>
              </w:rPr>
              <w:t>Frequency</w:t>
            </w:r>
          </w:p>
        </w:tc>
        <w:tc>
          <w:tcPr>
            <w:tcW w:w="4146" w:type="dxa"/>
          </w:tcPr>
          <w:p w:rsidR="003C7763" w:rsidRPr="003B61DC" w:rsidRDefault="003C7763" w:rsidP="000D78E7">
            <w:pPr>
              <w:pStyle w:val="ListParagraph"/>
              <w:ind w:left="0"/>
              <w:rPr>
                <w:rFonts w:asciiTheme="minorHAnsi" w:hAnsiTheme="minorHAnsi"/>
                <w:b/>
              </w:rPr>
            </w:pPr>
            <w:r w:rsidRPr="003B61DC">
              <w:rPr>
                <w:rFonts w:asciiTheme="minorHAnsi" w:hAnsiTheme="minorHAnsi"/>
                <w:b/>
              </w:rPr>
              <w:t xml:space="preserve"> Number of inspectors in your group</w:t>
            </w:r>
          </w:p>
        </w:tc>
      </w:tr>
      <w:tr w:rsidR="003C7763" w:rsidTr="000D78E7">
        <w:tc>
          <w:tcPr>
            <w:tcW w:w="4146" w:type="dxa"/>
          </w:tcPr>
          <w:p w:rsidR="003C7763" w:rsidRDefault="003C7763" w:rsidP="000D78E7">
            <w:pPr>
              <w:pStyle w:val="ListParagraph"/>
              <w:ind w:left="0"/>
              <w:rPr>
                <w:rFonts w:asciiTheme="minorHAnsi" w:hAnsiTheme="minorHAnsi"/>
              </w:rPr>
            </w:pPr>
            <w:r>
              <w:rPr>
                <w:rFonts w:asciiTheme="minorHAnsi" w:hAnsiTheme="minorHAnsi"/>
              </w:rPr>
              <w:t>Always</w:t>
            </w:r>
          </w:p>
        </w:tc>
        <w:tc>
          <w:tcPr>
            <w:tcW w:w="4146" w:type="dxa"/>
          </w:tcPr>
          <w:p w:rsidR="003C7763" w:rsidRDefault="003C7763" w:rsidP="000D78E7">
            <w:pPr>
              <w:pStyle w:val="ListParagraph"/>
              <w:ind w:left="0"/>
              <w:rPr>
                <w:rFonts w:asciiTheme="minorHAnsi" w:hAnsiTheme="minorHAnsi"/>
              </w:rPr>
            </w:pPr>
          </w:p>
        </w:tc>
      </w:tr>
      <w:tr w:rsidR="003C7763" w:rsidTr="000D78E7">
        <w:tc>
          <w:tcPr>
            <w:tcW w:w="4146" w:type="dxa"/>
          </w:tcPr>
          <w:p w:rsidR="003C7763" w:rsidRDefault="003C7763" w:rsidP="000D78E7">
            <w:pPr>
              <w:pStyle w:val="ListParagraph"/>
              <w:ind w:left="0"/>
              <w:rPr>
                <w:rFonts w:asciiTheme="minorHAnsi" w:hAnsiTheme="minorHAnsi"/>
              </w:rPr>
            </w:pPr>
            <w:r>
              <w:rPr>
                <w:rFonts w:asciiTheme="minorHAnsi" w:hAnsiTheme="minorHAnsi"/>
              </w:rPr>
              <w:t>Nearly always</w:t>
            </w:r>
          </w:p>
        </w:tc>
        <w:tc>
          <w:tcPr>
            <w:tcW w:w="4146" w:type="dxa"/>
          </w:tcPr>
          <w:p w:rsidR="003C7763" w:rsidRDefault="003C7763" w:rsidP="000D78E7">
            <w:pPr>
              <w:pStyle w:val="ListParagraph"/>
              <w:ind w:left="0"/>
              <w:rPr>
                <w:rFonts w:asciiTheme="minorHAnsi" w:hAnsiTheme="minorHAnsi"/>
              </w:rPr>
            </w:pPr>
          </w:p>
        </w:tc>
      </w:tr>
      <w:tr w:rsidR="003C7763" w:rsidTr="000D78E7">
        <w:tc>
          <w:tcPr>
            <w:tcW w:w="4146" w:type="dxa"/>
          </w:tcPr>
          <w:p w:rsidR="003C7763" w:rsidRDefault="003C7763" w:rsidP="000D78E7">
            <w:pPr>
              <w:pStyle w:val="ListParagraph"/>
              <w:ind w:left="0"/>
              <w:rPr>
                <w:rFonts w:asciiTheme="minorHAnsi" w:hAnsiTheme="minorHAnsi"/>
              </w:rPr>
            </w:pPr>
            <w:r>
              <w:rPr>
                <w:rFonts w:asciiTheme="minorHAnsi" w:hAnsiTheme="minorHAnsi"/>
              </w:rPr>
              <w:t>Sometimes</w:t>
            </w:r>
          </w:p>
        </w:tc>
        <w:tc>
          <w:tcPr>
            <w:tcW w:w="4146" w:type="dxa"/>
          </w:tcPr>
          <w:p w:rsidR="003C7763" w:rsidRDefault="003C7763" w:rsidP="000D78E7">
            <w:pPr>
              <w:pStyle w:val="ListParagraph"/>
              <w:ind w:left="0"/>
              <w:rPr>
                <w:rFonts w:asciiTheme="minorHAnsi" w:hAnsiTheme="minorHAnsi"/>
              </w:rPr>
            </w:pPr>
          </w:p>
        </w:tc>
      </w:tr>
      <w:tr w:rsidR="003C7763" w:rsidTr="000D78E7">
        <w:tc>
          <w:tcPr>
            <w:tcW w:w="4146" w:type="dxa"/>
          </w:tcPr>
          <w:p w:rsidR="003C7763" w:rsidRDefault="003C7763" w:rsidP="000D78E7">
            <w:pPr>
              <w:pStyle w:val="ListParagraph"/>
              <w:ind w:left="0"/>
              <w:rPr>
                <w:rFonts w:asciiTheme="minorHAnsi" w:hAnsiTheme="minorHAnsi"/>
              </w:rPr>
            </w:pPr>
            <w:r>
              <w:rPr>
                <w:rFonts w:asciiTheme="minorHAnsi" w:hAnsiTheme="minorHAnsi"/>
              </w:rPr>
              <w:t>Almost never</w:t>
            </w:r>
          </w:p>
        </w:tc>
        <w:tc>
          <w:tcPr>
            <w:tcW w:w="4146" w:type="dxa"/>
          </w:tcPr>
          <w:p w:rsidR="003C7763" w:rsidRDefault="003C7763" w:rsidP="000D78E7">
            <w:pPr>
              <w:pStyle w:val="ListParagraph"/>
              <w:ind w:left="0"/>
              <w:rPr>
                <w:rFonts w:asciiTheme="minorHAnsi" w:hAnsiTheme="minorHAnsi"/>
              </w:rPr>
            </w:pPr>
          </w:p>
        </w:tc>
      </w:tr>
      <w:tr w:rsidR="003C7763" w:rsidTr="000D78E7">
        <w:tc>
          <w:tcPr>
            <w:tcW w:w="4146" w:type="dxa"/>
          </w:tcPr>
          <w:p w:rsidR="003C7763" w:rsidRDefault="003C7763" w:rsidP="000D78E7">
            <w:pPr>
              <w:pStyle w:val="ListParagraph"/>
              <w:ind w:left="0"/>
              <w:rPr>
                <w:rFonts w:asciiTheme="minorHAnsi" w:hAnsiTheme="minorHAnsi"/>
              </w:rPr>
            </w:pPr>
            <w:r>
              <w:rPr>
                <w:rFonts w:asciiTheme="minorHAnsi" w:hAnsiTheme="minorHAnsi"/>
              </w:rPr>
              <w:t>Never</w:t>
            </w:r>
          </w:p>
        </w:tc>
        <w:tc>
          <w:tcPr>
            <w:tcW w:w="4146" w:type="dxa"/>
          </w:tcPr>
          <w:p w:rsidR="003C7763" w:rsidRDefault="003C7763" w:rsidP="000D78E7">
            <w:pPr>
              <w:pStyle w:val="ListParagraph"/>
              <w:ind w:left="0"/>
              <w:rPr>
                <w:rFonts w:asciiTheme="minorHAnsi" w:hAnsiTheme="minorHAnsi"/>
              </w:rPr>
            </w:pPr>
          </w:p>
        </w:tc>
      </w:tr>
    </w:tbl>
    <w:p w:rsidR="003C7763" w:rsidRDefault="003C7763" w:rsidP="003C7763">
      <w:pPr>
        <w:pStyle w:val="ListParagraph"/>
        <w:ind w:left="0"/>
        <w:rPr>
          <w:rFonts w:asciiTheme="minorHAnsi" w:hAnsiTheme="minorHAnsi"/>
        </w:rPr>
      </w:pPr>
    </w:p>
    <w:p w:rsidR="00985DB9" w:rsidRDefault="00985DB9" w:rsidP="003C7763">
      <w:pPr>
        <w:pStyle w:val="ListParagraph"/>
        <w:ind w:left="0"/>
        <w:rPr>
          <w:rFonts w:asciiTheme="minorHAnsi" w:hAnsiTheme="minorHAnsi"/>
        </w:rPr>
      </w:pPr>
    </w:p>
    <w:p w:rsidR="003C7763" w:rsidRPr="00985DB9" w:rsidRDefault="003C7763" w:rsidP="00985DB9">
      <w:pPr>
        <w:pStyle w:val="ListParagraph"/>
        <w:numPr>
          <w:ilvl w:val="0"/>
          <w:numId w:val="15"/>
        </w:numPr>
        <w:ind w:left="360"/>
        <w:rPr>
          <w:rFonts w:asciiTheme="minorHAnsi" w:hAnsiTheme="minorHAnsi"/>
          <w:b/>
        </w:rPr>
      </w:pPr>
      <w:r w:rsidRPr="00985DB9">
        <w:rPr>
          <w:rFonts w:asciiTheme="minorHAnsi" w:hAnsiTheme="minorHAnsi"/>
          <w:b/>
        </w:rPr>
        <w:t>What different approaches do inspectors in different countries and/or inspectorates take in taking account of Safety Performance Indicators in an inspection?</w:t>
      </w:r>
    </w:p>
    <w:p w:rsidR="003C7763" w:rsidRDefault="003C7763" w:rsidP="003C7763">
      <w:pPr>
        <w:pStyle w:val="ListParagraph"/>
        <w:ind w:left="0"/>
        <w:rPr>
          <w:rFonts w:asciiTheme="minorHAnsi" w:hAnsiTheme="minorHAnsi"/>
        </w:rPr>
      </w:pPr>
    </w:p>
    <w:p w:rsidR="003C7763" w:rsidRDefault="003C7763" w:rsidP="003C7763">
      <w:pPr>
        <w:pStyle w:val="ListParagraph"/>
        <w:ind w:left="0"/>
        <w:rPr>
          <w:rFonts w:asciiTheme="minorHAnsi" w:hAnsiTheme="minorHAnsi"/>
          <w:i/>
        </w:rPr>
      </w:pPr>
      <w:r>
        <w:rPr>
          <w:rFonts w:asciiTheme="minorHAnsi" w:hAnsiTheme="minorHAnsi"/>
          <w:i/>
        </w:rPr>
        <w:t xml:space="preserve">If a site does not have SPIs, would you recommend them? </w:t>
      </w:r>
    </w:p>
    <w:p w:rsidR="003C7763" w:rsidRDefault="003C7763" w:rsidP="003C7763">
      <w:pPr>
        <w:pStyle w:val="ListParagraph"/>
        <w:ind w:left="0"/>
        <w:rPr>
          <w:rFonts w:asciiTheme="minorHAnsi" w:hAnsiTheme="minorHAnsi"/>
          <w:i/>
        </w:rPr>
      </w:pPr>
    </w:p>
    <w:p w:rsidR="003C7763" w:rsidRDefault="003C7763" w:rsidP="003C7763">
      <w:pPr>
        <w:pStyle w:val="ListParagraph"/>
        <w:ind w:left="0"/>
        <w:rPr>
          <w:rFonts w:asciiTheme="minorHAnsi" w:hAnsiTheme="minorHAnsi"/>
          <w:i/>
        </w:rPr>
      </w:pPr>
      <w:r>
        <w:rPr>
          <w:rFonts w:asciiTheme="minorHAnsi" w:hAnsiTheme="minorHAnsi"/>
          <w:i/>
        </w:rPr>
        <w:t xml:space="preserve">If your use of </w:t>
      </w:r>
      <w:proofErr w:type="gramStart"/>
      <w:r>
        <w:rPr>
          <w:rFonts w:asciiTheme="minorHAnsi" w:hAnsiTheme="minorHAnsi"/>
          <w:i/>
        </w:rPr>
        <w:t>SPIs,</w:t>
      </w:r>
      <w:proofErr w:type="gramEnd"/>
      <w:r>
        <w:rPr>
          <w:rFonts w:asciiTheme="minorHAnsi" w:hAnsiTheme="minorHAnsi"/>
          <w:i/>
        </w:rPr>
        <w:t xml:space="preserve"> varies from site to site, list some site-specific issues that would make a difference in your approach? </w:t>
      </w:r>
    </w:p>
    <w:p w:rsidR="003C7763" w:rsidRDefault="003C7763" w:rsidP="003C7763">
      <w:pPr>
        <w:pStyle w:val="ListParagraph"/>
        <w:ind w:left="0"/>
        <w:rPr>
          <w:rFonts w:asciiTheme="minorHAnsi" w:hAnsiTheme="minorHAnsi"/>
          <w:i/>
        </w:rPr>
      </w:pPr>
    </w:p>
    <w:p w:rsidR="003C7763" w:rsidRDefault="003C7763" w:rsidP="003C7763">
      <w:pPr>
        <w:pStyle w:val="ListParagraph"/>
        <w:ind w:left="0"/>
        <w:rPr>
          <w:rFonts w:asciiTheme="minorHAnsi" w:hAnsiTheme="minorHAnsi"/>
          <w:i/>
        </w:rPr>
      </w:pPr>
      <w:r>
        <w:rPr>
          <w:rFonts w:asciiTheme="minorHAnsi" w:hAnsiTheme="minorHAnsi"/>
          <w:i/>
        </w:rPr>
        <w:t>If you do never, or almost never, use SPIs in your inspections, please explain why not?</w:t>
      </w:r>
    </w:p>
    <w:p w:rsidR="003C7763" w:rsidRDefault="003C7763" w:rsidP="003C7763">
      <w:pPr>
        <w:pStyle w:val="ListParagraph"/>
        <w:ind w:left="0"/>
        <w:rPr>
          <w:rFonts w:asciiTheme="minorHAnsi" w:hAnsiTheme="minorHAnsi"/>
          <w:i/>
        </w:rPr>
      </w:pPr>
    </w:p>
    <w:p w:rsidR="003C7763" w:rsidRDefault="003C7763" w:rsidP="003C7763">
      <w:pPr>
        <w:pStyle w:val="ListParagraph"/>
        <w:ind w:left="0"/>
        <w:rPr>
          <w:rFonts w:asciiTheme="minorHAnsi" w:hAnsiTheme="minorHAnsi"/>
          <w:i/>
        </w:rPr>
      </w:pPr>
      <w:r>
        <w:rPr>
          <w:rFonts w:asciiTheme="minorHAnsi" w:hAnsiTheme="minorHAnsi"/>
          <w:i/>
        </w:rPr>
        <w:t>If you have specific cases to illustrate your answers, please describe them.</w:t>
      </w:r>
    </w:p>
    <w:p w:rsidR="003C7763" w:rsidRDefault="003C7763" w:rsidP="003C7763">
      <w:pPr>
        <w:pStyle w:val="ListParagraph"/>
        <w:ind w:left="0"/>
        <w:rPr>
          <w:rFonts w:asciiTheme="minorHAnsi" w:hAnsiTheme="minorHAnsi"/>
        </w:rPr>
      </w:pPr>
    </w:p>
    <w:p w:rsidR="00985DB9" w:rsidRDefault="00985DB9" w:rsidP="00A57C1B">
      <w:pPr>
        <w:pStyle w:val="ListParagraph"/>
        <w:numPr>
          <w:ilvl w:val="0"/>
          <w:numId w:val="15"/>
        </w:numPr>
        <w:rPr>
          <w:rFonts w:asciiTheme="minorHAnsi" w:hAnsiTheme="minorHAnsi"/>
          <w:b/>
        </w:rPr>
      </w:pPr>
      <w:r>
        <w:rPr>
          <w:rFonts w:asciiTheme="minorHAnsi" w:hAnsiTheme="minorHAnsi"/>
          <w:b/>
        </w:rPr>
        <w:t>In your o</w:t>
      </w:r>
      <w:r w:rsidR="000B2F5C">
        <w:rPr>
          <w:rFonts w:asciiTheme="minorHAnsi" w:hAnsiTheme="minorHAnsi"/>
          <w:b/>
        </w:rPr>
        <w:t xml:space="preserve">pinion, what criteria should be used to evaluate the effectiveness of 1) individual performance measures and 2) the SPI </w:t>
      </w:r>
      <w:proofErr w:type="spellStart"/>
      <w:r w:rsidR="000B2F5C">
        <w:rPr>
          <w:rFonts w:asciiTheme="minorHAnsi" w:hAnsiTheme="minorHAnsi"/>
          <w:b/>
        </w:rPr>
        <w:t>programme</w:t>
      </w:r>
      <w:proofErr w:type="spellEnd"/>
      <w:r w:rsidR="000B2F5C">
        <w:rPr>
          <w:rFonts w:asciiTheme="minorHAnsi" w:hAnsiTheme="minorHAnsi"/>
          <w:b/>
        </w:rPr>
        <w:t xml:space="preserve"> as a whole?</w:t>
      </w:r>
    </w:p>
    <w:p w:rsidR="00301C8C" w:rsidRDefault="00301C8C" w:rsidP="00301C8C">
      <w:pPr>
        <w:rPr>
          <w:rFonts w:asciiTheme="minorHAnsi" w:hAnsiTheme="minorHAnsi"/>
          <w:b/>
        </w:rPr>
      </w:pPr>
    </w:p>
    <w:p w:rsidR="00301C8C" w:rsidRPr="00292E1C" w:rsidRDefault="00301C8C" w:rsidP="00301C8C">
      <w:pPr>
        <w:pStyle w:val="ListParagraph"/>
        <w:ind w:left="0"/>
        <w:rPr>
          <w:rFonts w:asciiTheme="minorHAnsi" w:hAnsiTheme="minorHAnsi"/>
          <w:i/>
        </w:rPr>
      </w:pPr>
      <w:r>
        <w:rPr>
          <w:rFonts w:asciiTheme="minorHAnsi" w:hAnsiTheme="minorHAnsi"/>
          <w:i/>
        </w:rPr>
        <w:t>Consider sites with “good” or “bad” practices that you have encountered. Please give examples from specific cases as possible.</w:t>
      </w:r>
    </w:p>
    <w:p w:rsidR="00301C8C" w:rsidRPr="00301C8C" w:rsidRDefault="00301C8C" w:rsidP="00301C8C">
      <w:pPr>
        <w:rPr>
          <w:rFonts w:asciiTheme="minorHAnsi" w:hAnsiTheme="minorHAnsi"/>
          <w:i/>
        </w:rPr>
      </w:pPr>
    </w:p>
    <w:p w:rsidR="003C7763" w:rsidRPr="00301C8C" w:rsidRDefault="00301C8C" w:rsidP="00301C8C">
      <w:pPr>
        <w:rPr>
          <w:rFonts w:asciiTheme="minorHAnsi" w:hAnsiTheme="minorHAnsi"/>
          <w:i/>
        </w:rPr>
      </w:pPr>
      <w:r w:rsidRPr="00301C8C">
        <w:rPr>
          <w:rFonts w:asciiTheme="minorHAnsi" w:hAnsiTheme="minorHAnsi"/>
          <w:i/>
        </w:rPr>
        <w:t>What problem</w:t>
      </w:r>
      <w:r>
        <w:rPr>
          <w:rFonts w:asciiTheme="minorHAnsi" w:hAnsiTheme="minorHAnsi"/>
          <w:i/>
        </w:rPr>
        <w:t xml:space="preserve">s and successes have </w:t>
      </w:r>
      <w:r w:rsidRPr="00301C8C">
        <w:rPr>
          <w:rFonts w:asciiTheme="minorHAnsi" w:hAnsiTheme="minorHAnsi"/>
          <w:i/>
        </w:rPr>
        <w:t>you encountered with</w:t>
      </w:r>
      <w:r w:rsidR="00985DB9" w:rsidRPr="00301C8C">
        <w:rPr>
          <w:rFonts w:asciiTheme="minorHAnsi" w:hAnsiTheme="minorHAnsi"/>
          <w:i/>
        </w:rPr>
        <w:t xml:space="preserve"> </w:t>
      </w:r>
      <w:r w:rsidR="00985DB9" w:rsidRPr="00301C8C">
        <w:rPr>
          <w:rFonts w:asciiTheme="minorHAnsi" w:hAnsiTheme="minorHAnsi"/>
          <w:i/>
          <w:u w:val="single"/>
        </w:rPr>
        <w:t>selection of the measure</w:t>
      </w:r>
      <w:r w:rsidR="00985DB9" w:rsidRPr="00301C8C">
        <w:rPr>
          <w:rFonts w:asciiTheme="minorHAnsi" w:hAnsiTheme="minorHAnsi"/>
          <w:i/>
        </w:rPr>
        <w:t>, e.g.</w:t>
      </w:r>
      <w:proofErr w:type="gramStart"/>
      <w:r w:rsidR="00985DB9" w:rsidRPr="00301C8C">
        <w:rPr>
          <w:rFonts w:asciiTheme="minorHAnsi" w:hAnsiTheme="minorHAnsi"/>
          <w:i/>
        </w:rPr>
        <w:t>,  Is</w:t>
      </w:r>
      <w:proofErr w:type="gramEnd"/>
      <w:r w:rsidR="00985DB9" w:rsidRPr="00301C8C">
        <w:rPr>
          <w:rFonts w:asciiTheme="minorHAnsi" w:hAnsiTheme="minorHAnsi"/>
          <w:i/>
        </w:rPr>
        <w:t xml:space="preserve"> it reliable?  Is it too narrow or too broad?  Is it measuring what the site thinks it measures?</w:t>
      </w:r>
      <w:r w:rsidRPr="00301C8C">
        <w:rPr>
          <w:rFonts w:asciiTheme="minorHAnsi" w:hAnsiTheme="minorHAnsi"/>
          <w:i/>
        </w:rPr>
        <w:t xml:space="preserve"> </w:t>
      </w:r>
      <w:proofErr w:type="gramStart"/>
      <w:r w:rsidRPr="00301C8C">
        <w:rPr>
          <w:rFonts w:asciiTheme="minorHAnsi" w:hAnsiTheme="minorHAnsi"/>
          <w:i/>
        </w:rPr>
        <w:t>etc</w:t>
      </w:r>
      <w:proofErr w:type="gramEnd"/>
      <w:r w:rsidRPr="00301C8C">
        <w:rPr>
          <w:rFonts w:asciiTheme="minorHAnsi" w:hAnsiTheme="minorHAnsi"/>
          <w:i/>
        </w:rPr>
        <w:t>.</w:t>
      </w:r>
    </w:p>
    <w:p w:rsidR="00301C8C" w:rsidRDefault="00301C8C" w:rsidP="00985DB9">
      <w:pPr>
        <w:pStyle w:val="ListParagraph"/>
        <w:rPr>
          <w:rFonts w:asciiTheme="minorHAnsi" w:hAnsiTheme="minorHAnsi"/>
          <w:i/>
        </w:rPr>
      </w:pPr>
    </w:p>
    <w:p w:rsidR="00301C8C" w:rsidRDefault="00301C8C" w:rsidP="00301C8C">
      <w:pPr>
        <w:rPr>
          <w:rFonts w:asciiTheme="minorHAnsi" w:hAnsiTheme="minorHAnsi"/>
          <w:i/>
        </w:rPr>
      </w:pPr>
      <w:r>
        <w:rPr>
          <w:rFonts w:asciiTheme="minorHAnsi" w:hAnsiTheme="minorHAnsi"/>
          <w:i/>
        </w:rPr>
        <w:t>What problems and successes have you</w:t>
      </w:r>
      <w:r w:rsidRPr="00301C8C">
        <w:rPr>
          <w:rFonts w:asciiTheme="minorHAnsi" w:hAnsiTheme="minorHAnsi"/>
          <w:i/>
        </w:rPr>
        <w:t xml:space="preserve"> encountered concerning </w:t>
      </w:r>
      <w:r w:rsidRPr="00301C8C">
        <w:rPr>
          <w:rFonts w:asciiTheme="minorHAnsi" w:hAnsiTheme="minorHAnsi"/>
          <w:i/>
          <w:u w:val="single"/>
        </w:rPr>
        <w:t xml:space="preserve">the design of the </w:t>
      </w:r>
      <w:proofErr w:type="spellStart"/>
      <w:r w:rsidRPr="00301C8C">
        <w:rPr>
          <w:rFonts w:asciiTheme="minorHAnsi" w:hAnsiTheme="minorHAnsi"/>
          <w:i/>
          <w:u w:val="single"/>
        </w:rPr>
        <w:t>programme</w:t>
      </w:r>
      <w:proofErr w:type="spellEnd"/>
      <w:r w:rsidRPr="00301C8C">
        <w:rPr>
          <w:rFonts w:asciiTheme="minorHAnsi" w:hAnsiTheme="minorHAnsi"/>
          <w:i/>
        </w:rPr>
        <w:t xml:space="preserve">, e.g., </w:t>
      </w:r>
      <w:r>
        <w:rPr>
          <w:rFonts w:asciiTheme="minorHAnsi" w:hAnsiTheme="minorHAnsi"/>
          <w:i/>
        </w:rPr>
        <w:t xml:space="preserve">number of measures, relevance, coverage, objective vs. subjective measures, adaptability to change over time, </w:t>
      </w:r>
      <w:proofErr w:type="gramStart"/>
      <w:r>
        <w:rPr>
          <w:rFonts w:asciiTheme="minorHAnsi" w:hAnsiTheme="minorHAnsi"/>
          <w:i/>
        </w:rPr>
        <w:t>etc.</w:t>
      </w:r>
      <w:proofErr w:type="gramEnd"/>
    </w:p>
    <w:p w:rsidR="00301C8C" w:rsidRDefault="00301C8C" w:rsidP="00301C8C">
      <w:pPr>
        <w:rPr>
          <w:rFonts w:asciiTheme="minorHAnsi" w:hAnsiTheme="minorHAnsi"/>
          <w:i/>
        </w:rPr>
      </w:pPr>
    </w:p>
    <w:p w:rsidR="00301C8C" w:rsidRDefault="00301C8C" w:rsidP="00301C8C">
      <w:pPr>
        <w:rPr>
          <w:rFonts w:asciiTheme="minorHAnsi" w:hAnsiTheme="minorHAnsi"/>
          <w:i/>
        </w:rPr>
      </w:pPr>
      <w:r>
        <w:rPr>
          <w:rFonts w:asciiTheme="minorHAnsi" w:hAnsiTheme="minorHAnsi"/>
          <w:i/>
        </w:rPr>
        <w:t xml:space="preserve">What are good and bad practices in management and use of the SPIs, e.g., </w:t>
      </w:r>
      <w:r w:rsidR="00EC521F">
        <w:rPr>
          <w:rFonts w:asciiTheme="minorHAnsi" w:hAnsiTheme="minorHAnsi"/>
          <w:i/>
        </w:rPr>
        <w:t xml:space="preserve">analysis of results, follow up action, communication, </w:t>
      </w:r>
      <w:r>
        <w:rPr>
          <w:rFonts w:asciiTheme="minorHAnsi" w:hAnsiTheme="minorHAnsi"/>
          <w:i/>
        </w:rPr>
        <w:t xml:space="preserve">audit and review, </w:t>
      </w:r>
      <w:r w:rsidR="00EC521F">
        <w:rPr>
          <w:rFonts w:asciiTheme="minorHAnsi" w:hAnsiTheme="minorHAnsi"/>
          <w:i/>
        </w:rPr>
        <w:t>update frequencies and triggers, etc.</w:t>
      </w:r>
    </w:p>
    <w:p w:rsidR="00301C8C" w:rsidRDefault="00301C8C" w:rsidP="00301C8C">
      <w:pPr>
        <w:rPr>
          <w:rFonts w:asciiTheme="minorHAnsi" w:hAnsiTheme="minorHAnsi"/>
          <w:i/>
        </w:rPr>
      </w:pPr>
    </w:p>
    <w:p w:rsidR="00A57C1B" w:rsidRPr="00985DB9" w:rsidRDefault="00A57C1B" w:rsidP="00A57C1B">
      <w:pPr>
        <w:pStyle w:val="ListParagraph"/>
        <w:numPr>
          <w:ilvl w:val="0"/>
          <w:numId w:val="15"/>
        </w:numPr>
        <w:ind w:left="360"/>
        <w:rPr>
          <w:rFonts w:asciiTheme="minorHAnsi" w:hAnsiTheme="minorHAnsi"/>
          <w:b/>
        </w:rPr>
      </w:pPr>
      <w:r w:rsidRPr="00985DB9">
        <w:rPr>
          <w:rFonts w:asciiTheme="minorHAnsi" w:hAnsiTheme="minorHAnsi"/>
          <w:b/>
        </w:rPr>
        <w:t xml:space="preserve">What are advantages and disadvantages of SPIs as measures of process safety performance on major hazard sites?   </w:t>
      </w:r>
    </w:p>
    <w:p w:rsidR="00A57C1B" w:rsidRDefault="00A57C1B" w:rsidP="00A57C1B">
      <w:pPr>
        <w:pStyle w:val="ListParagraph"/>
        <w:ind w:left="0"/>
        <w:rPr>
          <w:rFonts w:asciiTheme="minorHAnsi" w:hAnsiTheme="minorHAnsi"/>
        </w:rPr>
      </w:pPr>
    </w:p>
    <w:p w:rsidR="00A57C1B" w:rsidRDefault="00A57C1B" w:rsidP="00A57C1B">
      <w:pPr>
        <w:pStyle w:val="ListParagraph"/>
        <w:ind w:left="0"/>
        <w:rPr>
          <w:rFonts w:asciiTheme="minorHAnsi" w:hAnsiTheme="minorHAnsi"/>
          <w:i/>
        </w:rPr>
      </w:pPr>
      <w:r>
        <w:rPr>
          <w:rFonts w:asciiTheme="minorHAnsi" w:hAnsiTheme="minorHAnsi"/>
          <w:i/>
        </w:rPr>
        <w:t xml:space="preserve">You may wish to distinguish between issues associated with </w:t>
      </w:r>
      <w:r w:rsidRPr="003B61DC">
        <w:rPr>
          <w:rFonts w:asciiTheme="minorHAnsi" w:hAnsiTheme="minorHAnsi"/>
          <w:i/>
          <w:u w:val="single"/>
        </w:rPr>
        <w:t>Site Risk Management</w:t>
      </w:r>
      <w:r>
        <w:rPr>
          <w:rFonts w:asciiTheme="minorHAnsi" w:hAnsiTheme="minorHAnsi"/>
          <w:i/>
        </w:rPr>
        <w:t xml:space="preserve"> and issues associated with </w:t>
      </w:r>
      <w:r w:rsidRPr="003B61DC">
        <w:rPr>
          <w:rFonts w:asciiTheme="minorHAnsi" w:hAnsiTheme="minorHAnsi"/>
          <w:i/>
          <w:u w:val="single"/>
        </w:rPr>
        <w:t>Inspections</w:t>
      </w:r>
      <w:r>
        <w:rPr>
          <w:rFonts w:asciiTheme="minorHAnsi" w:hAnsiTheme="minorHAnsi"/>
          <w:i/>
        </w:rPr>
        <w:t xml:space="preserve"> specifically. (Many issues will apply to both.)</w:t>
      </w:r>
    </w:p>
    <w:p w:rsidR="00A57C1B" w:rsidRDefault="00A57C1B" w:rsidP="00A57C1B">
      <w:pPr>
        <w:pStyle w:val="ListParagraph"/>
        <w:ind w:left="0"/>
        <w:rPr>
          <w:rFonts w:asciiTheme="minorHAnsi" w:hAnsiTheme="minorHAnsi"/>
          <w:i/>
        </w:rPr>
      </w:pPr>
    </w:p>
    <w:p w:rsidR="00A57C1B" w:rsidRDefault="00A57C1B" w:rsidP="00A57C1B">
      <w:pPr>
        <w:pStyle w:val="ListParagraph"/>
        <w:ind w:left="0"/>
        <w:rPr>
          <w:rFonts w:asciiTheme="minorHAnsi" w:hAnsiTheme="minorHAnsi"/>
          <w:i/>
        </w:rPr>
      </w:pPr>
      <w:r>
        <w:rPr>
          <w:rFonts w:asciiTheme="minorHAnsi" w:hAnsiTheme="minorHAnsi"/>
          <w:i/>
        </w:rPr>
        <w:t>Consider ways that SPIs have been used effectively and less effectively on sites, and why.</w:t>
      </w:r>
    </w:p>
    <w:p w:rsidR="00A57C1B" w:rsidRDefault="00A57C1B" w:rsidP="00A57C1B">
      <w:pPr>
        <w:pStyle w:val="ListParagraph"/>
        <w:ind w:left="0"/>
        <w:rPr>
          <w:rFonts w:asciiTheme="minorHAnsi" w:hAnsiTheme="minorHAnsi"/>
          <w:i/>
        </w:rPr>
      </w:pPr>
    </w:p>
    <w:p w:rsidR="00A57C1B" w:rsidRDefault="00A57C1B" w:rsidP="00A57C1B">
      <w:pPr>
        <w:pStyle w:val="ListParagraph"/>
        <w:ind w:left="0"/>
        <w:rPr>
          <w:rFonts w:asciiTheme="minorHAnsi" w:hAnsiTheme="minorHAnsi"/>
          <w:i/>
        </w:rPr>
      </w:pPr>
      <w:r>
        <w:rPr>
          <w:rFonts w:asciiTheme="minorHAnsi" w:hAnsiTheme="minorHAnsi"/>
          <w:i/>
        </w:rPr>
        <w:t>Consider situations when SPIs have been useful to inspection and situations where they have not been helpful and why.</w:t>
      </w:r>
    </w:p>
    <w:p w:rsidR="000B2F5C" w:rsidRDefault="000B2F5C" w:rsidP="00A57C1B">
      <w:pPr>
        <w:pStyle w:val="ListParagraph"/>
        <w:ind w:left="0"/>
        <w:rPr>
          <w:rFonts w:asciiTheme="minorHAnsi" w:hAnsiTheme="minorHAnsi"/>
          <w:i/>
        </w:rPr>
      </w:pPr>
    </w:p>
    <w:p w:rsidR="00D875B1" w:rsidRDefault="00D875B1" w:rsidP="00A57C1B">
      <w:pPr>
        <w:pStyle w:val="ListParagraph"/>
        <w:ind w:left="0"/>
        <w:rPr>
          <w:rFonts w:asciiTheme="minorHAnsi" w:hAnsiTheme="minorHAnsi"/>
          <w:i/>
        </w:rPr>
      </w:pPr>
      <w:r>
        <w:rPr>
          <w:rFonts w:asciiTheme="minorHAnsi" w:hAnsiTheme="minorHAnsi"/>
          <w:i/>
        </w:rPr>
        <w:t xml:space="preserve">Do you think sites with SPIs generally show better safety performance?  Explain why or why not and give some examples.  </w:t>
      </w:r>
    </w:p>
    <w:p w:rsidR="00D875B1" w:rsidRDefault="00D875B1" w:rsidP="00A57C1B">
      <w:pPr>
        <w:pStyle w:val="ListParagraph"/>
        <w:ind w:left="0"/>
        <w:rPr>
          <w:rFonts w:asciiTheme="minorHAnsi" w:hAnsiTheme="minorHAnsi"/>
          <w:i/>
        </w:rPr>
      </w:pPr>
    </w:p>
    <w:p w:rsidR="00D875B1" w:rsidRDefault="00D875B1" w:rsidP="00A57C1B">
      <w:pPr>
        <w:pStyle w:val="ListParagraph"/>
        <w:ind w:left="0"/>
        <w:rPr>
          <w:rFonts w:asciiTheme="minorHAnsi" w:hAnsiTheme="minorHAnsi"/>
          <w:i/>
        </w:rPr>
      </w:pPr>
    </w:p>
    <w:p w:rsidR="000B2F5C" w:rsidRPr="000B2F5C" w:rsidRDefault="000B2F5C" w:rsidP="00A57C1B">
      <w:pPr>
        <w:pStyle w:val="ListParagraph"/>
        <w:ind w:left="0"/>
        <w:rPr>
          <w:rFonts w:asciiTheme="minorHAnsi" w:hAnsiTheme="minorHAnsi"/>
          <w:b/>
          <w:i/>
        </w:rPr>
      </w:pPr>
      <w:r>
        <w:rPr>
          <w:rFonts w:asciiTheme="minorHAnsi" w:hAnsiTheme="minorHAnsi"/>
          <w:b/>
          <w:i/>
        </w:rPr>
        <w:t xml:space="preserve">5.  List some questions that you could ask during an inspection to help evaluate the reliability and effectiveness of the SPI </w:t>
      </w:r>
      <w:proofErr w:type="spellStart"/>
      <w:r>
        <w:rPr>
          <w:rFonts w:asciiTheme="minorHAnsi" w:hAnsiTheme="minorHAnsi"/>
          <w:b/>
          <w:i/>
        </w:rPr>
        <w:t>programme</w:t>
      </w:r>
      <w:proofErr w:type="spellEnd"/>
      <w:r>
        <w:rPr>
          <w:rFonts w:asciiTheme="minorHAnsi" w:hAnsiTheme="minorHAnsi"/>
          <w:b/>
          <w:i/>
        </w:rPr>
        <w:t>.</w:t>
      </w:r>
    </w:p>
    <w:p w:rsidR="00301C8C" w:rsidRPr="00985DB9" w:rsidRDefault="00301C8C" w:rsidP="00985DB9">
      <w:pPr>
        <w:pStyle w:val="ListParagraph"/>
        <w:rPr>
          <w:rFonts w:asciiTheme="minorHAnsi" w:hAnsiTheme="minorHAnsi"/>
          <w:i/>
        </w:rPr>
      </w:pPr>
    </w:p>
    <w:p w:rsidR="003C7763" w:rsidRDefault="003C7763" w:rsidP="00CF3BF5">
      <w:pPr>
        <w:pStyle w:val="ListParagraph"/>
        <w:spacing w:after="200"/>
        <w:contextualSpacing w:val="0"/>
        <w:rPr>
          <w:rFonts w:asciiTheme="minorHAnsi" w:hAnsiTheme="minorHAnsi"/>
          <w:b/>
          <w:sz w:val="28"/>
          <w:szCs w:val="28"/>
        </w:rPr>
      </w:pPr>
    </w:p>
    <w:sectPr w:rsidR="003C7763" w:rsidSect="006122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7B" w:rsidRDefault="0003137B" w:rsidP="00717F11">
      <w:r>
        <w:separator/>
      </w:r>
    </w:p>
  </w:endnote>
  <w:endnote w:type="continuationSeparator" w:id="0">
    <w:p w:rsidR="0003137B" w:rsidRDefault="0003137B"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rsidR="00612256" w:rsidRDefault="00612256">
        <w:pPr>
          <w:pStyle w:val="Footer"/>
          <w:jc w:val="center"/>
        </w:pPr>
        <w:r>
          <w:fldChar w:fldCharType="begin"/>
        </w:r>
        <w:r>
          <w:instrText xml:space="preserve"> PAGE   \* MERGEFORMAT </w:instrText>
        </w:r>
        <w:r>
          <w:fldChar w:fldCharType="separate"/>
        </w:r>
        <w:r w:rsidR="0049200F">
          <w:rPr>
            <w:noProof/>
          </w:rPr>
          <w:t>1</w:t>
        </w:r>
        <w:r>
          <w:rPr>
            <w:noProof/>
          </w:rPr>
          <w:fldChar w:fldCharType="end"/>
        </w:r>
      </w:p>
    </w:sdtContent>
  </w:sdt>
  <w:p w:rsidR="00717F11" w:rsidRDefault="0071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7B" w:rsidRDefault="0003137B" w:rsidP="00717F11">
      <w:r>
        <w:separator/>
      </w:r>
    </w:p>
  </w:footnote>
  <w:footnote w:type="continuationSeparator" w:id="0">
    <w:p w:rsidR="0003137B" w:rsidRDefault="0003137B"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DDF"/>
    <w:multiLevelType w:val="hybridMultilevel"/>
    <w:tmpl w:val="876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2788"/>
    <w:multiLevelType w:val="hybridMultilevel"/>
    <w:tmpl w:val="6D3CF0A8"/>
    <w:lvl w:ilvl="0" w:tplc="B6683950">
      <w:numFmt w:val="bullet"/>
      <w:lvlText w:val="•"/>
      <w:lvlJc w:val="left"/>
      <w:pPr>
        <w:ind w:left="1800" w:hanging="72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74795A"/>
    <w:multiLevelType w:val="hybridMultilevel"/>
    <w:tmpl w:val="7C24E388"/>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97B4E"/>
    <w:multiLevelType w:val="hybridMultilevel"/>
    <w:tmpl w:val="186A23B2"/>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E06D2"/>
    <w:multiLevelType w:val="hybridMultilevel"/>
    <w:tmpl w:val="EC8C3C92"/>
    <w:lvl w:ilvl="0" w:tplc="3EACBEF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57AFD"/>
    <w:multiLevelType w:val="hybridMultilevel"/>
    <w:tmpl w:val="013A7BD0"/>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07B91"/>
    <w:multiLevelType w:val="hybridMultilevel"/>
    <w:tmpl w:val="38BCDFFA"/>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5395D"/>
    <w:multiLevelType w:val="hybridMultilevel"/>
    <w:tmpl w:val="B3AE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F7377"/>
    <w:multiLevelType w:val="hybridMultilevel"/>
    <w:tmpl w:val="CEEA785E"/>
    <w:lvl w:ilvl="0" w:tplc="FF226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0"/>
  </w:num>
  <w:num w:numId="5">
    <w:abstractNumId w:val="9"/>
  </w:num>
  <w:num w:numId="6">
    <w:abstractNumId w:val="12"/>
  </w:num>
  <w:num w:numId="7">
    <w:abstractNumId w:val="11"/>
  </w:num>
  <w:num w:numId="8">
    <w:abstractNumId w:val="0"/>
  </w:num>
  <w:num w:numId="9">
    <w:abstractNumId w:val="4"/>
  </w:num>
  <w:num w:numId="10">
    <w:abstractNumId w:val="1"/>
  </w:num>
  <w:num w:numId="11">
    <w:abstractNumId w:val="6"/>
  </w:num>
  <w:num w:numId="12">
    <w:abstractNumId w:val="3"/>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3137B"/>
    <w:rsid w:val="00062E98"/>
    <w:rsid w:val="00085E1B"/>
    <w:rsid w:val="000B2F5C"/>
    <w:rsid w:val="000C352F"/>
    <w:rsid w:val="0013108B"/>
    <w:rsid w:val="00165772"/>
    <w:rsid w:val="001764B3"/>
    <w:rsid w:val="00181472"/>
    <w:rsid w:val="001B7E9C"/>
    <w:rsid w:val="00262B55"/>
    <w:rsid w:val="00276FEF"/>
    <w:rsid w:val="00292E1C"/>
    <w:rsid w:val="002D6379"/>
    <w:rsid w:val="002E069A"/>
    <w:rsid w:val="00301C8C"/>
    <w:rsid w:val="0030584F"/>
    <w:rsid w:val="00334DED"/>
    <w:rsid w:val="0035435B"/>
    <w:rsid w:val="003A3B21"/>
    <w:rsid w:val="003B61DC"/>
    <w:rsid w:val="003C09CD"/>
    <w:rsid w:val="003C7763"/>
    <w:rsid w:val="003E49A5"/>
    <w:rsid w:val="00411730"/>
    <w:rsid w:val="00415BAD"/>
    <w:rsid w:val="004820B6"/>
    <w:rsid w:val="0049200F"/>
    <w:rsid w:val="004966B1"/>
    <w:rsid w:val="004C3A2F"/>
    <w:rsid w:val="00557962"/>
    <w:rsid w:val="005D0DC0"/>
    <w:rsid w:val="005D5929"/>
    <w:rsid w:val="006116F4"/>
    <w:rsid w:val="00612256"/>
    <w:rsid w:val="006320E3"/>
    <w:rsid w:val="00635AF4"/>
    <w:rsid w:val="00642956"/>
    <w:rsid w:val="006749A6"/>
    <w:rsid w:val="006E373D"/>
    <w:rsid w:val="00715282"/>
    <w:rsid w:val="00717F11"/>
    <w:rsid w:val="00764E41"/>
    <w:rsid w:val="007A44F4"/>
    <w:rsid w:val="007E43E9"/>
    <w:rsid w:val="008321B6"/>
    <w:rsid w:val="00871F12"/>
    <w:rsid w:val="00882F5D"/>
    <w:rsid w:val="008A5500"/>
    <w:rsid w:val="008F3C67"/>
    <w:rsid w:val="00907C44"/>
    <w:rsid w:val="009827C3"/>
    <w:rsid w:val="00985DB9"/>
    <w:rsid w:val="00991002"/>
    <w:rsid w:val="009942CD"/>
    <w:rsid w:val="009B5E7E"/>
    <w:rsid w:val="009E19C7"/>
    <w:rsid w:val="00A36048"/>
    <w:rsid w:val="00A44023"/>
    <w:rsid w:val="00A57B24"/>
    <w:rsid w:val="00A57C1B"/>
    <w:rsid w:val="00A83108"/>
    <w:rsid w:val="00AC40AD"/>
    <w:rsid w:val="00AF2929"/>
    <w:rsid w:val="00AF3E4B"/>
    <w:rsid w:val="00B26ACD"/>
    <w:rsid w:val="00B3307A"/>
    <w:rsid w:val="00B4232D"/>
    <w:rsid w:val="00B727E3"/>
    <w:rsid w:val="00B83CE7"/>
    <w:rsid w:val="00BA7B13"/>
    <w:rsid w:val="00BB1AA9"/>
    <w:rsid w:val="00BB1E16"/>
    <w:rsid w:val="00C153AF"/>
    <w:rsid w:val="00C724F6"/>
    <w:rsid w:val="00CA6238"/>
    <w:rsid w:val="00CC78A4"/>
    <w:rsid w:val="00CF3BF5"/>
    <w:rsid w:val="00D80799"/>
    <w:rsid w:val="00D875B1"/>
    <w:rsid w:val="00D97C1B"/>
    <w:rsid w:val="00DD0F10"/>
    <w:rsid w:val="00E610D4"/>
    <w:rsid w:val="00E63579"/>
    <w:rsid w:val="00E867C1"/>
    <w:rsid w:val="00EC521F"/>
    <w:rsid w:val="00ED7569"/>
    <w:rsid w:val="00EF2488"/>
    <w:rsid w:val="00F07CEC"/>
    <w:rsid w:val="00F47F71"/>
    <w:rsid w:val="00F503B5"/>
    <w:rsid w:val="00F553B5"/>
    <w:rsid w:val="00FE32EF"/>
    <w:rsid w:val="00FE5A8A"/>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CB4E-A94C-4BFA-AA75-064FC571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704</Words>
  <Characters>3951</Characters>
  <Application>Microsoft Office Word</Application>
  <DocSecurity>0</DocSecurity>
  <Lines>54</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20</cp:revision>
  <dcterms:created xsi:type="dcterms:W3CDTF">2018-02-28T09:04:00Z</dcterms:created>
  <dcterms:modified xsi:type="dcterms:W3CDTF">2018-04-04T10:45:00Z</dcterms:modified>
</cp:coreProperties>
</file>